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3" w:rsidRDefault="00914D48" w:rsidP="00F409D1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2402961" cy="695325"/>
            <wp:effectExtent l="19050" t="0" r="0" b="0"/>
            <wp:docPr id="1" name="Picture 1" descr="C:\Users\chrisaldworth\Dropbox\DTVKit\Marketing\Logos\Current\DTVKit_Orang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aldworth\Dropbox\DTVKit\Marketing\Logos\Current\DTVKit_Orang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6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A1" w:rsidRDefault="00F409D1" w:rsidP="00F409D1">
      <w:pPr>
        <w:pStyle w:val="Heading1"/>
      </w:pPr>
      <w:r>
        <w:t>DTVKit Technical M</w:t>
      </w:r>
      <w:r w:rsidR="007C4EB1">
        <w:t>eeting – 12/06/14</w:t>
      </w:r>
    </w:p>
    <w:p w:rsidR="00F409D1" w:rsidRPr="00F409D1" w:rsidRDefault="00F409D1" w:rsidP="00F409D1"/>
    <w:p w:rsidR="007C4EB1" w:rsidRDefault="00F409D1">
      <w:r>
        <w:t xml:space="preserve">Present:  </w:t>
      </w:r>
      <w:r w:rsidR="007C4EB1">
        <w:t xml:space="preserve">Paul Martin, Sergio </w:t>
      </w:r>
      <w:proofErr w:type="spellStart"/>
      <w:r w:rsidR="007C4EB1">
        <w:t>Panseri</w:t>
      </w:r>
      <w:proofErr w:type="spellEnd"/>
      <w:r w:rsidR="007C4EB1">
        <w:t xml:space="preserve">, Steve Ford, Chris </w:t>
      </w:r>
      <w:proofErr w:type="spellStart"/>
      <w:r w:rsidR="007C4EB1">
        <w:t>Aldworth</w:t>
      </w:r>
      <w:proofErr w:type="spellEnd"/>
      <w:r w:rsidR="007C4EB1">
        <w:t xml:space="preserve">, </w:t>
      </w:r>
      <w:proofErr w:type="spellStart"/>
      <w:r w:rsidR="007C4EB1">
        <w:t>Tomek</w:t>
      </w:r>
      <w:proofErr w:type="spellEnd"/>
      <w:r w:rsidR="007C4EB1">
        <w:t xml:space="preserve"> Bury, Kevin Malone, Oliver </w:t>
      </w:r>
      <w:proofErr w:type="spellStart"/>
      <w:r w:rsidR="007C4EB1">
        <w:t>Mcleary</w:t>
      </w:r>
      <w:proofErr w:type="spellEnd"/>
      <w:r w:rsidR="007C4EB1">
        <w:t>, Neil Matthews</w:t>
      </w:r>
    </w:p>
    <w:p w:rsidR="007C4EB1" w:rsidRDefault="00265070">
      <w:r>
        <w:t xml:space="preserve">Next </w:t>
      </w:r>
      <w:proofErr w:type="gramStart"/>
      <w:r>
        <w:t>Meeting :</w:t>
      </w:r>
      <w:proofErr w:type="gramEnd"/>
      <w:r>
        <w:t xml:space="preserve"> </w:t>
      </w:r>
      <w:r w:rsidR="00F409D1">
        <w:t xml:space="preserve"> 24</w:t>
      </w:r>
      <w:r w:rsidR="00F409D1" w:rsidRPr="00F409D1">
        <w:rPr>
          <w:vertAlign w:val="superscript"/>
        </w:rPr>
        <w:t>th</w:t>
      </w:r>
      <w:r w:rsidR="00F409D1">
        <w:t xml:space="preserve"> July 2014</w:t>
      </w:r>
    </w:p>
    <w:p w:rsidR="00F409D1" w:rsidRDefault="007C4EB1" w:rsidP="006B1C37">
      <w:pPr>
        <w:pStyle w:val="Heading2"/>
      </w:pPr>
      <w:r>
        <w:t>Announcements</w:t>
      </w:r>
    </w:p>
    <w:p w:rsidR="006B1C37" w:rsidRPr="006B1C37" w:rsidRDefault="006B1C37" w:rsidP="006B1C37"/>
    <w:p w:rsidR="004A0D8A" w:rsidRDefault="00265070" w:rsidP="00265070">
      <w:pPr>
        <w:ind w:firstLine="720"/>
      </w:pPr>
      <w:r>
        <w:t>Antitrust</w:t>
      </w:r>
      <w:r w:rsidR="004A0D8A">
        <w:t xml:space="preserve"> commitments reminded</w:t>
      </w:r>
      <w:r>
        <w:t>.</w:t>
      </w:r>
    </w:p>
    <w:p w:rsidR="00F409D1" w:rsidRDefault="004A0D8A" w:rsidP="006B1C37">
      <w:pPr>
        <w:pStyle w:val="Heading2"/>
      </w:pPr>
      <w:r>
        <w:t>Apologies</w:t>
      </w:r>
    </w:p>
    <w:p w:rsidR="006B1C37" w:rsidRPr="006B1C37" w:rsidRDefault="006B1C37" w:rsidP="006B1C37"/>
    <w:p w:rsidR="004A0D8A" w:rsidRDefault="004A0D8A" w:rsidP="004A0D8A">
      <w:pPr>
        <w:pStyle w:val="ListParagraph"/>
      </w:pPr>
      <w:r>
        <w:t>Jason Nash</w:t>
      </w:r>
    </w:p>
    <w:p w:rsidR="004A0D8A" w:rsidRDefault="004A0D8A" w:rsidP="004A0D8A">
      <w:pPr>
        <w:pStyle w:val="ListParagraph"/>
      </w:pPr>
    </w:p>
    <w:p w:rsidR="004A0D8A" w:rsidRDefault="003F3ADC" w:rsidP="007C4EB1">
      <w:pPr>
        <w:pStyle w:val="ListParagraph"/>
      </w:pPr>
      <w:r>
        <w:t>Action: -</w:t>
      </w:r>
      <w:r w:rsidR="004A0D8A">
        <w:t xml:space="preserve"> Send these minutes to Jason Nash </w:t>
      </w:r>
    </w:p>
    <w:p w:rsidR="003F3ADC" w:rsidRDefault="003F3ADC" w:rsidP="007C4EB1">
      <w:pPr>
        <w:pStyle w:val="ListParagraph"/>
      </w:pPr>
    </w:p>
    <w:p w:rsidR="004A0D8A" w:rsidRDefault="003F3ADC" w:rsidP="007C4EB1">
      <w:pPr>
        <w:pStyle w:val="ListParagraph"/>
      </w:pPr>
      <w:r>
        <w:t>Decision: -</w:t>
      </w:r>
      <w:r w:rsidR="004A0D8A">
        <w:t xml:space="preserve"> Minutes should be circulated before the next meeting and approved </w:t>
      </w:r>
      <w:r>
        <w:t>by email</w:t>
      </w:r>
      <w:r w:rsidR="004A0D8A">
        <w:t>. The minutes will be published on the website once approved</w:t>
      </w:r>
    </w:p>
    <w:p w:rsidR="004A0D8A" w:rsidRDefault="004A0D8A" w:rsidP="007C4EB1">
      <w:pPr>
        <w:pStyle w:val="ListParagraph"/>
      </w:pPr>
    </w:p>
    <w:p w:rsidR="004A0D8A" w:rsidRDefault="003F3ADC" w:rsidP="007C4EB1">
      <w:pPr>
        <w:pStyle w:val="ListParagraph"/>
      </w:pPr>
      <w:r>
        <w:t>Decision: -</w:t>
      </w:r>
      <w:r w:rsidR="004A0D8A">
        <w:t xml:space="preserve"> No subcommittees at this stage but to be reviewed in each meeting</w:t>
      </w:r>
    </w:p>
    <w:p w:rsidR="006B1C37" w:rsidRDefault="006B1C37" w:rsidP="007C4EB1">
      <w:pPr>
        <w:pStyle w:val="ListParagraph"/>
      </w:pPr>
    </w:p>
    <w:p w:rsidR="006B1C37" w:rsidRDefault="006B1C37" w:rsidP="006B1C37">
      <w:pPr>
        <w:pStyle w:val="Heading2"/>
      </w:pPr>
      <w:r>
        <w:t xml:space="preserve">DTVKit (Non Component Specific Topics) </w:t>
      </w:r>
    </w:p>
    <w:p w:rsidR="00F409D1" w:rsidRDefault="004A0D8A" w:rsidP="006B1C37">
      <w:pPr>
        <w:pStyle w:val="Heading3"/>
      </w:pPr>
      <w:r w:rsidRPr="00F409D1">
        <w:t>Mantis</w:t>
      </w:r>
    </w:p>
    <w:p w:rsidR="00F409D1" w:rsidRPr="00F409D1" w:rsidRDefault="00F409D1" w:rsidP="00F409D1"/>
    <w:p w:rsidR="004A0D8A" w:rsidRDefault="004A0D8A" w:rsidP="007C4EB1">
      <w:pPr>
        <w:pStyle w:val="ListParagraph"/>
      </w:pPr>
      <w:r>
        <w:t>Action</w:t>
      </w:r>
      <w:proofErr w:type="gramStart"/>
      <w:r>
        <w:t>:-</w:t>
      </w:r>
      <w:proofErr w:type="gramEnd"/>
      <w:r>
        <w:t xml:space="preserve"> Ocean Blue to start raising Mantis tickets</w:t>
      </w:r>
    </w:p>
    <w:p w:rsidR="004A0D8A" w:rsidRDefault="004A0D8A" w:rsidP="007C4EB1">
      <w:pPr>
        <w:pStyle w:val="ListParagraph"/>
      </w:pPr>
    </w:p>
    <w:p w:rsidR="004A0D8A" w:rsidRDefault="004A0D8A" w:rsidP="007C4EB1">
      <w:pPr>
        <w:pStyle w:val="ListParagraph"/>
      </w:pPr>
      <w:r>
        <w:t>Decision</w:t>
      </w:r>
      <w:proofErr w:type="gramStart"/>
      <w:r>
        <w:t>:-</w:t>
      </w:r>
      <w:proofErr w:type="gramEnd"/>
      <w:r>
        <w:t xml:space="preserve"> Top level Mantis tickets should be raised for features and approved by the TSC. Sub issues should be attached to these. Bugs may be standalone.</w:t>
      </w:r>
    </w:p>
    <w:p w:rsidR="004A0D8A" w:rsidRDefault="004A0D8A" w:rsidP="007C4EB1">
      <w:pPr>
        <w:pStyle w:val="ListParagraph"/>
      </w:pPr>
    </w:p>
    <w:p w:rsidR="004A0D8A" w:rsidRDefault="004A0D8A" w:rsidP="007C4EB1">
      <w:pPr>
        <w:pStyle w:val="ListParagraph"/>
      </w:pPr>
      <w:r>
        <w:t>Decision</w:t>
      </w:r>
      <w:proofErr w:type="gramStart"/>
      <w:r>
        <w:t>:-</w:t>
      </w:r>
      <w:proofErr w:type="gramEnd"/>
      <w:r>
        <w:t xml:space="preserve"> No pushes to be accepted unless </w:t>
      </w:r>
      <w:r w:rsidR="003F3ADC">
        <w:t xml:space="preserve">there is </w:t>
      </w:r>
      <w:r>
        <w:t>a corresponding Mantis ticket</w:t>
      </w:r>
    </w:p>
    <w:p w:rsidR="004A0D8A" w:rsidRDefault="004A0D8A" w:rsidP="007C4EB1">
      <w:pPr>
        <w:pStyle w:val="ListParagraph"/>
      </w:pPr>
    </w:p>
    <w:p w:rsidR="004A0D8A" w:rsidRDefault="004A0D8A" w:rsidP="007C4EB1">
      <w:pPr>
        <w:pStyle w:val="ListParagraph"/>
      </w:pPr>
      <w:r>
        <w:t>Decision</w:t>
      </w:r>
      <w:proofErr w:type="gramStart"/>
      <w:r>
        <w:t>:-</w:t>
      </w:r>
      <w:proofErr w:type="gramEnd"/>
      <w:r>
        <w:t xml:space="preserve"> New feature discussions  s</w:t>
      </w:r>
      <w:r w:rsidR="00265070">
        <w:t>hould start in the forums but a</w:t>
      </w:r>
      <w:r>
        <w:t xml:space="preserve"> Mantis ticket must be raised before approval by the TSC.</w:t>
      </w:r>
    </w:p>
    <w:p w:rsidR="004A0D8A" w:rsidRDefault="004A0D8A" w:rsidP="007C4EB1">
      <w:pPr>
        <w:pStyle w:val="ListParagraph"/>
      </w:pPr>
    </w:p>
    <w:p w:rsidR="004A0D8A" w:rsidRDefault="004A0D8A" w:rsidP="007C4EB1">
      <w:pPr>
        <w:pStyle w:val="ListParagraph"/>
      </w:pPr>
      <w:r>
        <w:t>Decision</w:t>
      </w:r>
      <w:proofErr w:type="gramStart"/>
      <w:r>
        <w:t>:-</w:t>
      </w:r>
      <w:proofErr w:type="gramEnd"/>
      <w:r>
        <w:t xml:space="preserve"> Need so</w:t>
      </w:r>
      <w:r w:rsidR="00265070">
        <w:t xml:space="preserve">me email reflectors. </w:t>
      </w:r>
      <w:proofErr w:type="gramStart"/>
      <w:r w:rsidR="00265070">
        <w:t>Which ones</w:t>
      </w:r>
      <w:r>
        <w:t xml:space="preserve"> to be defined.</w:t>
      </w:r>
      <w:proofErr w:type="gramEnd"/>
    </w:p>
    <w:p w:rsidR="003F3ADC" w:rsidRDefault="003F3ADC" w:rsidP="007C4EB1">
      <w:pPr>
        <w:pStyle w:val="ListParagraph"/>
      </w:pPr>
    </w:p>
    <w:p w:rsidR="00C3781B" w:rsidRDefault="00265070" w:rsidP="007C4EB1">
      <w:pPr>
        <w:pStyle w:val="ListParagraph"/>
      </w:pPr>
      <w:r>
        <w:t>Action</w:t>
      </w:r>
      <w:proofErr w:type="gramStart"/>
      <w:r>
        <w:t>:-</w:t>
      </w:r>
      <w:proofErr w:type="gramEnd"/>
      <w:r>
        <w:t xml:space="preserve"> CA</w:t>
      </w:r>
      <w:r w:rsidR="00C3781B">
        <w:t xml:space="preserve"> Add a documentation category to Mantis</w:t>
      </w:r>
    </w:p>
    <w:p w:rsidR="004A0D8A" w:rsidRDefault="004A0D8A" w:rsidP="007C4EB1">
      <w:pPr>
        <w:pStyle w:val="ListParagraph"/>
      </w:pPr>
    </w:p>
    <w:p w:rsidR="004A0D8A" w:rsidRDefault="004A0D8A" w:rsidP="007C4EB1">
      <w:pPr>
        <w:pStyle w:val="ListParagraph"/>
      </w:pPr>
      <w:r>
        <w:t>Note – If some components are not of interest to many members then the TSC may delegate a significant or total responsibility to a sub-committee.</w:t>
      </w:r>
    </w:p>
    <w:p w:rsidR="004A0D8A" w:rsidRDefault="004A0D8A" w:rsidP="007C4EB1">
      <w:pPr>
        <w:pStyle w:val="ListParagraph"/>
      </w:pPr>
    </w:p>
    <w:p w:rsidR="004A0D8A" w:rsidRDefault="004A0D8A" w:rsidP="007C4EB1">
      <w:pPr>
        <w:pStyle w:val="ListParagraph"/>
      </w:pPr>
      <w:r>
        <w:t>Decision</w:t>
      </w:r>
      <w:proofErr w:type="gramStart"/>
      <w:r>
        <w:t>:-</w:t>
      </w:r>
      <w:proofErr w:type="gramEnd"/>
      <w:r>
        <w:t xml:space="preserve"> </w:t>
      </w:r>
      <w:r w:rsidR="002C25EC">
        <w:t>Mantis Bug Workflow</w:t>
      </w:r>
    </w:p>
    <w:p w:rsidR="002C25EC" w:rsidRDefault="00EF778C" w:rsidP="002C25EC">
      <w:pPr>
        <w:pStyle w:val="ListParagraph"/>
        <w:numPr>
          <w:ilvl w:val="0"/>
          <w:numId w:val="2"/>
        </w:numPr>
      </w:pPr>
      <w:r>
        <w:t>New -  Moderator should monitor the new bugs and make sure they are correctly allocated</w:t>
      </w:r>
    </w:p>
    <w:p w:rsidR="00EF778C" w:rsidRDefault="00EF778C" w:rsidP="002C25EC">
      <w:pPr>
        <w:pStyle w:val="ListParagraph"/>
        <w:numPr>
          <w:ilvl w:val="0"/>
          <w:numId w:val="2"/>
        </w:numPr>
      </w:pPr>
      <w:r>
        <w:t>Allocated or Feedback</w:t>
      </w:r>
    </w:p>
    <w:p w:rsidR="00EF778C" w:rsidRDefault="00EF778C" w:rsidP="00EF778C">
      <w:pPr>
        <w:pStyle w:val="ListParagraph"/>
        <w:numPr>
          <w:ilvl w:val="1"/>
          <w:numId w:val="2"/>
        </w:numPr>
      </w:pPr>
      <w:r>
        <w:t>Allocated means somebody has volunteered to fix it</w:t>
      </w:r>
    </w:p>
    <w:p w:rsidR="00EF778C" w:rsidRDefault="00EF778C" w:rsidP="00EF778C">
      <w:pPr>
        <w:pStyle w:val="ListParagraph"/>
        <w:numPr>
          <w:ilvl w:val="1"/>
          <w:numId w:val="2"/>
        </w:numPr>
      </w:pPr>
      <w:r>
        <w:t>Feedback is used where moderator feels the bug description is not clear enough</w:t>
      </w:r>
    </w:p>
    <w:p w:rsidR="001448FC" w:rsidRDefault="00EF778C" w:rsidP="001448FC">
      <w:pPr>
        <w:pStyle w:val="ListParagraph"/>
        <w:numPr>
          <w:ilvl w:val="0"/>
          <w:numId w:val="2"/>
        </w:numPr>
      </w:pPr>
      <w:r>
        <w:t>Resolved – Has been fixed in private branc</w:t>
      </w:r>
      <w:r w:rsidR="001448FC">
        <w:t>h</w:t>
      </w:r>
    </w:p>
    <w:p w:rsidR="001448FC" w:rsidRDefault="001448FC" w:rsidP="001448FC">
      <w:pPr>
        <w:pStyle w:val="ListParagraph"/>
        <w:numPr>
          <w:ilvl w:val="0"/>
          <w:numId w:val="2"/>
        </w:numPr>
        <w:ind w:left="2880"/>
      </w:pPr>
      <w:r>
        <w:t>Review – Moderator</w:t>
      </w:r>
      <w:r w:rsidR="003F3ADC">
        <w:t xml:space="preserve"> </w:t>
      </w:r>
      <w:r>
        <w:t xml:space="preserve">(bug) or </w:t>
      </w:r>
      <w:proofErr w:type="gramStart"/>
      <w:r>
        <w:t>TSC</w:t>
      </w:r>
      <w:r w:rsidR="00410ABE">
        <w:t>(</w:t>
      </w:r>
      <w:proofErr w:type="gramEnd"/>
      <w:r w:rsidR="00410ABE">
        <w:t>feature) are reviewing whether the issue will be accepted or rejected.</w:t>
      </w:r>
    </w:p>
    <w:p w:rsidR="00EF778C" w:rsidRDefault="001448FC" w:rsidP="00EF778C">
      <w:pPr>
        <w:pStyle w:val="ListParagraph"/>
        <w:numPr>
          <w:ilvl w:val="0"/>
          <w:numId w:val="2"/>
        </w:numPr>
      </w:pPr>
      <w:r>
        <w:t>Accepted</w:t>
      </w:r>
      <w:r w:rsidR="00EF778C">
        <w:t xml:space="preserve"> – fix has been reviewed and accepted by the moderator</w:t>
      </w:r>
    </w:p>
    <w:p w:rsidR="00EF778C" w:rsidRDefault="00EF778C" w:rsidP="00EF778C">
      <w:pPr>
        <w:pStyle w:val="ListParagraph"/>
        <w:numPr>
          <w:ilvl w:val="0"/>
          <w:numId w:val="2"/>
        </w:numPr>
      </w:pPr>
      <w:r>
        <w:t xml:space="preserve">Rejected – </w:t>
      </w:r>
      <w:r w:rsidR="001448FC">
        <w:t>Moderator has rejected the fix but the author plans to take no more action.</w:t>
      </w:r>
    </w:p>
    <w:p w:rsidR="001448FC" w:rsidRDefault="001448FC" w:rsidP="00EF778C">
      <w:pPr>
        <w:pStyle w:val="ListParagraph"/>
        <w:numPr>
          <w:ilvl w:val="0"/>
          <w:numId w:val="2"/>
        </w:numPr>
      </w:pPr>
      <w:r>
        <w:t>Referred to TSC.</w:t>
      </w:r>
    </w:p>
    <w:p w:rsidR="001448FC" w:rsidRDefault="001448FC" w:rsidP="001448FC">
      <w:pPr>
        <w:pStyle w:val="ListParagraph"/>
        <w:ind w:left="2520"/>
      </w:pPr>
    </w:p>
    <w:p w:rsidR="00EF778C" w:rsidRDefault="006C332C" w:rsidP="00EF778C">
      <w:pPr>
        <w:ind w:left="720"/>
      </w:pPr>
      <w:r>
        <w:t xml:space="preserve">Action </w:t>
      </w:r>
      <w:r w:rsidR="00EF778C">
        <w:t>C</w:t>
      </w:r>
      <w:r>
        <w:t xml:space="preserve">A: </w:t>
      </w:r>
      <w:r w:rsidR="00EF778C">
        <w:t xml:space="preserve"> </w:t>
      </w:r>
      <w:r>
        <w:t>T</w:t>
      </w:r>
      <w:r w:rsidR="00EF778C">
        <w:t xml:space="preserve">o check analogous communities to </w:t>
      </w:r>
      <w:r w:rsidR="001448FC">
        <w:t>see what they do</w:t>
      </w:r>
      <w:r>
        <w:t>.</w:t>
      </w:r>
    </w:p>
    <w:p w:rsidR="001448FC" w:rsidRDefault="001448FC" w:rsidP="00EF778C">
      <w:pPr>
        <w:ind w:left="720"/>
      </w:pPr>
      <w:r>
        <w:t>Action C</w:t>
      </w:r>
      <w:r w:rsidR="006C332C">
        <w:t>A</w:t>
      </w:r>
      <w:r>
        <w:t>:</w:t>
      </w:r>
      <w:r w:rsidR="006C332C">
        <w:t xml:space="preserve">  </w:t>
      </w:r>
      <w:r>
        <w:t xml:space="preserve"> Document proposal and upload as a thread in the forum.</w:t>
      </w:r>
    </w:p>
    <w:p w:rsidR="001448FC" w:rsidRDefault="001448FC" w:rsidP="00EF778C">
      <w:pPr>
        <w:ind w:left="720"/>
      </w:pPr>
      <w:r>
        <w:t>Action C</w:t>
      </w:r>
      <w:r w:rsidR="006C332C">
        <w:t>A</w:t>
      </w:r>
      <w:r>
        <w:t xml:space="preserve">: </w:t>
      </w:r>
      <w:r w:rsidR="006C332C">
        <w:t xml:space="preserve">  </w:t>
      </w:r>
      <w:r>
        <w:t>Make sure Mantis differentiates between Bugs and Feature</w:t>
      </w:r>
      <w:r w:rsidR="006C332C">
        <w:t>.</w:t>
      </w:r>
    </w:p>
    <w:p w:rsidR="001448FC" w:rsidRDefault="001448FC" w:rsidP="00EF778C">
      <w:pPr>
        <w:ind w:left="720"/>
      </w:pPr>
      <w:r>
        <w:t>Dec</w:t>
      </w:r>
      <w:r w:rsidR="00410ABE">
        <w:t>ision:</w:t>
      </w:r>
      <w:r w:rsidR="006C332C">
        <w:t xml:space="preserve">  </w:t>
      </w:r>
      <w:r w:rsidR="00410ABE">
        <w:t xml:space="preserve"> Bugs and Feature</w:t>
      </w:r>
      <w:r w:rsidR="006C332C">
        <w:t>s</w:t>
      </w:r>
      <w:r w:rsidR="00410ABE">
        <w:t xml:space="preserve"> will use same workflow</w:t>
      </w:r>
      <w:r w:rsidR="006C332C">
        <w:t>.</w:t>
      </w:r>
    </w:p>
    <w:p w:rsidR="006C332C" w:rsidRDefault="00410ABE" w:rsidP="006B1C37">
      <w:pPr>
        <w:pStyle w:val="Heading3"/>
      </w:pPr>
      <w:proofErr w:type="spellStart"/>
      <w:r>
        <w:t>Github</w:t>
      </w:r>
      <w:proofErr w:type="spellEnd"/>
    </w:p>
    <w:p w:rsidR="006B1C37" w:rsidRPr="006B1C37" w:rsidRDefault="006B1C37" w:rsidP="006B1C37"/>
    <w:p w:rsidR="00410ABE" w:rsidRDefault="006C332C" w:rsidP="00EF778C">
      <w:pPr>
        <w:ind w:left="720"/>
      </w:pPr>
      <w:r>
        <w:t xml:space="preserve">Decision:  </w:t>
      </w:r>
      <w:r w:rsidR="00DB1D2E">
        <w:t xml:space="preserve"> DTVKit will only maintain one stable version at a time. If a member chooses to apply a bug fix to an older version DTVKit will not host bug fixed versions. Members may share bug fixed versions between themselves</w:t>
      </w:r>
    </w:p>
    <w:p w:rsidR="00DB1D2E" w:rsidRDefault="006C332C" w:rsidP="00EF778C">
      <w:pPr>
        <w:ind w:left="720"/>
      </w:pPr>
      <w:r>
        <w:t xml:space="preserve">Decision:  </w:t>
      </w:r>
      <w:r w:rsidR="00DB1D2E">
        <w:t xml:space="preserve"> Change Moderator to Maintainer</w:t>
      </w:r>
    </w:p>
    <w:p w:rsidR="00DB1D2E" w:rsidRDefault="006C332C" w:rsidP="00EF778C">
      <w:pPr>
        <w:ind w:left="720"/>
      </w:pPr>
      <w:r>
        <w:lastRenderedPageBreak/>
        <w:t xml:space="preserve">Action:  </w:t>
      </w:r>
      <w:r w:rsidR="00DB1D2E">
        <w:t xml:space="preserve"> Nominate Maintainers per component. Need at least two per component</w:t>
      </w:r>
    </w:p>
    <w:p w:rsidR="00DB1D2E" w:rsidRDefault="00DB1D2E" w:rsidP="00EF778C">
      <w:pPr>
        <w:ind w:left="720"/>
      </w:pPr>
      <w:r>
        <w:tab/>
      </w:r>
      <w:proofErr w:type="spellStart"/>
      <w:r>
        <w:t>DVBCore</w:t>
      </w:r>
      <w:proofErr w:type="spellEnd"/>
      <w:r w:rsidR="007E12D1">
        <w:tab/>
        <w:t>S</w:t>
      </w:r>
      <w:r w:rsidR="003F3ADC">
        <w:t xml:space="preserve">teve </w:t>
      </w:r>
      <w:r w:rsidR="007E12D1">
        <w:t>F</w:t>
      </w:r>
      <w:r w:rsidR="003F3ADC">
        <w:t>ord (OBS)</w:t>
      </w:r>
      <w:r w:rsidR="007E12D1">
        <w:tab/>
      </w:r>
      <w:r w:rsidR="007E12D1">
        <w:tab/>
      </w:r>
      <w:proofErr w:type="spellStart"/>
      <w:r w:rsidR="007E12D1">
        <w:t>Tomek</w:t>
      </w:r>
      <w:proofErr w:type="spellEnd"/>
      <w:r w:rsidR="003F3ADC">
        <w:t xml:space="preserve"> Bury (BRCM)</w:t>
      </w:r>
    </w:p>
    <w:p w:rsidR="00DB1D2E" w:rsidRDefault="00DB1D2E" w:rsidP="00EF778C">
      <w:pPr>
        <w:ind w:left="720"/>
      </w:pPr>
      <w:r>
        <w:tab/>
      </w:r>
      <w:proofErr w:type="spellStart"/>
      <w:r>
        <w:t>HbbTV</w:t>
      </w:r>
      <w:proofErr w:type="spellEnd"/>
      <w:r w:rsidR="003F3ADC">
        <w:tab/>
      </w:r>
      <w:r w:rsidR="003F3ADC">
        <w:tab/>
        <w:t xml:space="preserve">Sergio </w:t>
      </w:r>
      <w:proofErr w:type="spellStart"/>
      <w:r w:rsidR="003F3ADC">
        <w:t>Panseri</w:t>
      </w:r>
      <w:proofErr w:type="spellEnd"/>
      <w:r w:rsidR="003F3ADC">
        <w:t xml:space="preserve"> (OBS)</w:t>
      </w:r>
      <w:r w:rsidR="007E12D1">
        <w:tab/>
      </w:r>
      <w:r w:rsidR="003F3ADC">
        <w:tab/>
      </w:r>
      <w:r w:rsidR="007E12D1">
        <w:t>Oliver</w:t>
      </w:r>
      <w:r w:rsidR="003F3ADC">
        <w:t xml:space="preserve"> </w:t>
      </w:r>
      <w:proofErr w:type="spellStart"/>
      <w:r w:rsidR="003F3ADC">
        <w:t>McLeary</w:t>
      </w:r>
      <w:proofErr w:type="spellEnd"/>
      <w:r w:rsidR="003F3ADC">
        <w:t xml:space="preserve"> (BRCM)</w:t>
      </w:r>
    </w:p>
    <w:p w:rsidR="00DB1D2E" w:rsidRDefault="00DB1D2E" w:rsidP="00EF778C">
      <w:pPr>
        <w:ind w:left="720"/>
      </w:pPr>
      <w:r>
        <w:tab/>
        <w:t>MHEG</w:t>
      </w:r>
      <w:r w:rsidR="007E12D1">
        <w:tab/>
      </w:r>
      <w:r w:rsidR="003F3ADC">
        <w:tab/>
        <w:t xml:space="preserve">Adam </w:t>
      </w:r>
      <w:proofErr w:type="spellStart"/>
      <w:r w:rsidR="003F3ADC">
        <w:t>Sturtridge</w:t>
      </w:r>
      <w:proofErr w:type="spellEnd"/>
      <w:r w:rsidR="003F3ADC">
        <w:t xml:space="preserve"> (OBS)</w:t>
      </w:r>
      <w:r w:rsidR="007E12D1">
        <w:tab/>
      </w:r>
      <w:r w:rsidR="003F3ADC">
        <w:tab/>
      </w:r>
      <w:r w:rsidR="007E12D1">
        <w:t>Neil</w:t>
      </w:r>
      <w:r w:rsidR="003F3ADC">
        <w:t xml:space="preserve"> Matthews (BRCM)</w:t>
      </w:r>
    </w:p>
    <w:p w:rsidR="007E12D1" w:rsidRDefault="007E12D1" w:rsidP="007E12D1">
      <w:pPr>
        <w:ind w:left="720" w:firstLine="720"/>
      </w:pPr>
      <w:r>
        <w:t>DSM-CC</w:t>
      </w:r>
      <w:r>
        <w:tab/>
        <w:t>A</w:t>
      </w:r>
      <w:r w:rsidR="003F3ADC">
        <w:t xml:space="preserve">dam </w:t>
      </w:r>
      <w:proofErr w:type="spellStart"/>
      <w:r w:rsidR="003F3ADC">
        <w:t>Sturtridge</w:t>
      </w:r>
      <w:proofErr w:type="spellEnd"/>
      <w:r w:rsidR="003F3ADC">
        <w:t xml:space="preserve"> (OBS)</w:t>
      </w:r>
      <w:r>
        <w:tab/>
      </w:r>
      <w:r>
        <w:tab/>
        <w:t>Neil</w:t>
      </w:r>
      <w:r w:rsidR="003F3ADC">
        <w:t xml:space="preserve"> Matthews (BRCM)</w:t>
      </w:r>
    </w:p>
    <w:p w:rsidR="00DB1D2E" w:rsidRDefault="003F3ADC" w:rsidP="00EF778C">
      <w:pPr>
        <w:ind w:left="720"/>
      </w:pPr>
      <w:r>
        <w:tab/>
        <w:t>CI+</w:t>
      </w:r>
      <w:r>
        <w:tab/>
      </w:r>
      <w:r>
        <w:tab/>
        <w:t xml:space="preserve">Sergio </w:t>
      </w:r>
      <w:proofErr w:type="spellStart"/>
      <w:r>
        <w:t>Panseri</w:t>
      </w:r>
      <w:proofErr w:type="spellEnd"/>
      <w:r>
        <w:t xml:space="preserve"> (OBS)</w:t>
      </w:r>
      <w:r>
        <w:tab/>
      </w:r>
      <w:r>
        <w:tab/>
        <w:t>Peter Stanton (OBS)</w:t>
      </w:r>
      <w:bookmarkStart w:id="0" w:name="_GoBack"/>
      <w:bookmarkEnd w:id="0"/>
    </w:p>
    <w:p w:rsidR="00DB1D2E" w:rsidRDefault="003F3ADC" w:rsidP="00EF778C">
      <w:pPr>
        <w:ind w:left="720"/>
      </w:pPr>
      <w:r>
        <w:tab/>
        <w:t>App</w:t>
      </w:r>
      <w:r>
        <w:tab/>
      </w:r>
      <w:r>
        <w:tab/>
        <w:t>Steve Ford (OBS)</w:t>
      </w:r>
      <w:r>
        <w:tab/>
      </w:r>
      <w:r>
        <w:tab/>
        <w:t xml:space="preserve">Chris </w:t>
      </w:r>
      <w:proofErr w:type="spellStart"/>
      <w:r>
        <w:t>Aldworth</w:t>
      </w:r>
      <w:proofErr w:type="spellEnd"/>
      <w:r>
        <w:t xml:space="preserve"> (OBS)</w:t>
      </w:r>
    </w:p>
    <w:p w:rsidR="007E12D1" w:rsidRDefault="007E12D1" w:rsidP="00EF778C">
      <w:pPr>
        <w:ind w:left="720"/>
      </w:pPr>
      <w:r>
        <w:t>Decision</w:t>
      </w:r>
      <w:proofErr w:type="gramStart"/>
      <w:r>
        <w:t>:-</w:t>
      </w:r>
      <w:proofErr w:type="gramEnd"/>
      <w:r>
        <w:t xml:space="preserve"> Maintainer will be nominated at the point at which </w:t>
      </w:r>
      <w:r w:rsidR="00DB34C1">
        <w:t xml:space="preserve">the bug/feature moves from Resolved to Review. </w:t>
      </w:r>
    </w:p>
    <w:p w:rsidR="00DB34C1" w:rsidRDefault="006C332C" w:rsidP="00EF778C">
      <w:pPr>
        <w:ind w:left="720"/>
      </w:pPr>
      <w:r>
        <w:t xml:space="preserve">Action:  </w:t>
      </w:r>
      <w:r w:rsidR="00265070">
        <w:t>CA</w:t>
      </w:r>
      <w:r w:rsidR="00DB34C1">
        <w:t xml:space="preserve"> will see if it is possible to introduce some logic in Mantis to do this </w:t>
      </w:r>
      <w:r w:rsidR="00C3781B">
        <w:t>automatically</w:t>
      </w:r>
    </w:p>
    <w:p w:rsidR="00C3781B" w:rsidRDefault="00DB34C1" w:rsidP="00C3781B">
      <w:pPr>
        <w:ind w:left="720"/>
      </w:pPr>
      <w:r>
        <w:t>Dec</w:t>
      </w:r>
      <w:r w:rsidR="00C3781B">
        <w:t>i</w:t>
      </w:r>
      <w:r>
        <w:t xml:space="preserve">sion: </w:t>
      </w:r>
      <w:r w:rsidR="006C332C">
        <w:t xml:space="preserve"> </w:t>
      </w:r>
      <w:r>
        <w:t>TSC can choose to allow any member write access to the wiki</w:t>
      </w:r>
    </w:p>
    <w:p w:rsidR="00DB34C1" w:rsidRDefault="00DB34C1" w:rsidP="00EF778C">
      <w:pPr>
        <w:ind w:left="720"/>
      </w:pPr>
      <w:r>
        <w:t xml:space="preserve">Decision: </w:t>
      </w:r>
      <w:r w:rsidR="006C332C">
        <w:t xml:space="preserve"> </w:t>
      </w:r>
      <w:r>
        <w:t>Broadcom will contribute to the wiki</w:t>
      </w:r>
    </w:p>
    <w:p w:rsidR="00DB34C1" w:rsidRDefault="006C332C" w:rsidP="00EF778C">
      <w:pPr>
        <w:ind w:left="720"/>
      </w:pPr>
      <w:r>
        <w:t xml:space="preserve">Action:  CA </w:t>
      </w:r>
      <w:r w:rsidR="00DB34C1">
        <w:t>Open wiki access to Broadcom</w:t>
      </w:r>
    </w:p>
    <w:p w:rsidR="00DB34C1" w:rsidRDefault="00DB34C1" w:rsidP="00EF778C">
      <w:pPr>
        <w:ind w:left="720"/>
      </w:pPr>
      <w:r>
        <w:t>Decision:</w:t>
      </w:r>
      <w:r w:rsidR="006C332C">
        <w:t xml:space="preserve"> </w:t>
      </w:r>
      <w:r>
        <w:t xml:space="preserve"> Accept </w:t>
      </w:r>
      <w:proofErr w:type="spellStart"/>
      <w:r>
        <w:t>Tomek’s</w:t>
      </w:r>
      <w:proofErr w:type="spellEnd"/>
      <w:r>
        <w:t xml:space="preserve"> </w:t>
      </w:r>
      <w:proofErr w:type="spellStart"/>
      <w:r>
        <w:t>Github</w:t>
      </w:r>
      <w:proofErr w:type="spellEnd"/>
      <w:r>
        <w:t xml:space="preserve"> proposal</w:t>
      </w:r>
    </w:p>
    <w:p w:rsidR="0070262E" w:rsidRDefault="00265070" w:rsidP="006B1C37">
      <w:pPr>
        <w:ind w:left="720"/>
      </w:pPr>
      <w:r>
        <w:t xml:space="preserve">Action: </w:t>
      </w:r>
      <w:r w:rsidR="006C332C">
        <w:t xml:space="preserve"> BROADCOM</w:t>
      </w:r>
      <w:r w:rsidR="00DB34C1">
        <w:t xml:space="preserve"> to add it to the wiki</w:t>
      </w:r>
    </w:p>
    <w:p w:rsidR="006B1C37" w:rsidRDefault="006B1C37" w:rsidP="006B1C37">
      <w:pPr>
        <w:ind w:left="720"/>
      </w:pPr>
    </w:p>
    <w:p w:rsidR="006C332C" w:rsidRDefault="006C332C" w:rsidP="006B1C37">
      <w:pPr>
        <w:pStyle w:val="Heading3"/>
      </w:pPr>
      <w:proofErr w:type="spellStart"/>
      <w:r>
        <w:t>Complience</w:t>
      </w:r>
      <w:proofErr w:type="spellEnd"/>
      <w:r>
        <w:t xml:space="preserve"> Testing </w:t>
      </w:r>
    </w:p>
    <w:p w:rsidR="006C332C" w:rsidRPr="006C332C" w:rsidRDefault="006C332C" w:rsidP="006C332C"/>
    <w:p w:rsidR="00DB34C1" w:rsidRDefault="00F26183" w:rsidP="00EF778C">
      <w:pPr>
        <w:ind w:left="720"/>
      </w:pPr>
      <w:r>
        <w:t xml:space="preserve">Action: </w:t>
      </w:r>
      <w:r w:rsidR="006C332C">
        <w:t xml:space="preserve"> </w:t>
      </w:r>
      <w:r>
        <w:t>PM Consider how we collected and publish data regarding what compliance test have been passed. Discuss further with Kevin and Paul Cox</w:t>
      </w:r>
    </w:p>
    <w:p w:rsidR="00F26183" w:rsidRDefault="00F26183" w:rsidP="006B1C37">
      <w:pPr>
        <w:pStyle w:val="Heading3"/>
      </w:pPr>
      <w:r>
        <w:t>Binary Release</w:t>
      </w:r>
    </w:p>
    <w:p w:rsidR="0070262E" w:rsidRPr="0070262E" w:rsidRDefault="0070262E" w:rsidP="0070262E"/>
    <w:p w:rsidR="00F26183" w:rsidRDefault="002E153D" w:rsidP="00EF778C">
      <w:pPr>
        <w:ind w:left="720"/>
      </w:pPr>
      <w:r>
        <w:t xml:space="preserve">Action: Kevin to raise a Mantis ticket related to improving the ease of generating a binary and publishing the headers in an </w:t>
      </w:r>
      <w:proofErr w:type="gramStart"/>
      <w:r>
        <w:t>inc</w:t>
      </w:r>
      <w:proofErr w:type="gramEnd"/>
      <w:r>
        <w:t xml:space="preserve"> file</w:t>
      </w:r>
    </w:p>
    <w:p w:rsidR="0070262E" w:rsidRDefault="002E153D" w:rsidP="006B1C37">
      <w:pPr>
        <w:ind w:left="720"/>
      </w:pPr>
      <w:r>
        <w:t>Action: Steve review what headers are public versus private</w:t>
      </w:r>
    </w:p>
    <w:p w:rsidR="0070262E" w:rsidRDefault="002E153D" w:rsidP="006B1C37">
      <w:pPr>
        <w:pStyle w:val="Heading3"/>
      </w:pPr>
      <w:r w:rsidRPr="002E153D">
        <w:t>Roadmap</w:t>
      </w:r>
    </w:p>
    <w:p w:rsidR="0070262E" w:rsidRPr="0070262E" w:rsidRDefault="0070262E" w:rsidP="0070262E"/>
    <w:p w:rsidR="002E153D" w:rsidRDefault="002E153D" w:rsidP="00EF778C">
      <w:pPr>
        <w:ind w:left="720"/>
      </w:pPr>
      <w:r>
        <w:t>Action: Paul M, Paul C and Kevin discuss roadmap</w:t>
      </w:r>
    </w:p>
    <w:p w:rsidR="002E153D" w:rsidRDefault="00C3781B" w:rsidP="00EF778C">
      <w:pPr>
        <w:ind w:left="720"/>
      </w:pPr>
      <w:r>
        <w:lastRenderedPageBreak/>
        <w:t>Action: Paul M to ask Governing board whether it wants to fund some documentation</w:t>
      </w:r>
    </w:p>
    <w:p w:rsidR="00C3781B" w:rsidRDefault="00C3781B" w:rsidP="006B1C37">
      <w:pPr>
        <w:pStyle w:val="Heading3"/>
      </w:pPr>
      <w:r w:rsidRPr="00C3781B">
        <w:t>Documentation</w:t>
      </w:r>
    </w:p>
    <w:p w:rsidR="0070262E" w:rsidRPr="0070262E" w:rsidRDefault="0070262E" w:rsidP="0070262E"/>
    <w:p w:rsidR="00DB1D2E" w:rsidRDefault="00265070" w:rsidP="00EF778C">
      <w:pPr>
        <w:ind w:left="720"/>
      </w:pPr>
      <w:r>
        <w:t>Action CA</w:t>
      </w:r>
      <w:r w:rsidR="00C3781B">
        <w:t>- check if Sunrise programmers guide can be made useful</w:t>
      </w:r>
    </w:p>
    <w:p w:rsidR="00C3781B" w:rsidRDefault="00C3781B" w:rsidP="006B1C37">
      <w:pPr>
        <w:pStyle w:val="Heading3"/>
      </w:pPr>
      <w:r>
        <w:t>Testing</w:t>
      </w:r>
    </w:p>
    <w:p w:rsidR="0070262E" w:rsidRPr="0070262E" w:rsidRDefault="0070262E" w:rsidP="0070262E"/>
    <w:p w:rsidR="00C3781B" w:rsidRDefault="00C3781B" w:rsidP="00EF778C">
      <w:pPr>
        <w:ind w:left="720"/>
      </w:pPr>
      <w:r>
        <w:t>Action: Document that Test environment doesn’t work on 64bit platforms</w:t>
      </w:r>
    </w:p>
    <w:p w:rsidR="00C3781B" w:rsidRPr="00C3781B" w:rsidRDefault="00B30F8A" w:rsidP="00EF778C">
      <w:pPr>
        <w:ind w:left="720"/>
      </w:pPr>
      <w:r>
        <w:t>Action: PM Raise Mantis tickets for improving the test environment- platform tests higher priority tha</w:t>
      </w:r>
      <w:r w:rsidR="00265070">
        <w:t xml:space="preserve">n removing the UI from the </w:t>
      </w:r>
      <w:proofErr w:type="spellStart"/>
      <w:r w:rsidR="00265070">
        <w:t>DVBCo</w:t>
      </w:r>
      <w:r>
        <w:t>re</w:t>
      </w:r>
      <w:proofErr w:type="spellEnd"/>
      <w:r>
        <w:t xml:space="preserve"> test.</w:t>
      </w:r>
    </w:p>
    <w:p w:rsidR="004A0D8A" w:rsidRDefault="004A0D8A" w:rsidP="007C4EB1">
      <w:pPr>
        <w:pStyle w:val="ListParagraph"/>
      </w:pPr>
    </w:p>
    <w:p w:rsidR="006B1C37" w:rsidRDefault="006B1C37" w:rsidP="006B1C37">
      <w:pPr>
        <w:pStyle w:val="Heading2"/>
      </w:pPr>
      <w:proofErr w:type="spellStart"/>
      <w:r>
        <w:t>DVBCore</w:t>
      </w:r>
      <w:proofErr w:type="spellEnd"/>
      <w:r>
        <w:t xml:space="preserve"> (Component Specific Only Topics) </w:t>
      </w:r>
    </w:p>
    <w:p w:rsidR="006B1C37" w:rsidRDefault="006B1C37" w:rsidP="006B1C37"/>
    <w:p w:rsidR="006B1C37" w:rsidRDefault="006B1C37" w:rsidP="006B1C37">
      <w:pPr>
        <w:pStyle w:val="Heading3"/>
      </w:pPr>
      <w:r>
        <w:t xml:space="preserve">Mantis Items </w:t>
      </w:r>
    </w:p>
    <w:p w:rsidR="006B1C37" w:rsidRDefault="006B1C37" w:rsidP="006B1C37">
      <w:r>
        <w:tab/>
      </w:r>
    </w:p>
    <w:p w:rsidR="006B1C37" w:rsidRDefault="006B1C37" w:rsidP="001E2A8F">
      <w:r>
        <w:tab/>
      </w:r>
      <w:proofErr w:type="gramStart"/>
      <w:r>
        <w:t>A discussion on each open Mantis item.</w:t>
      </w:r>
      <w:proofErr w:type="gramEnd"/>
    </w:p>
    <w:p w:rsidR="001E2A8F" w:rsidRDefault="001E2A8F" w:rsidP="001E2A8F"/>
    <w:p w:rsidR="00935C8D" w:rsidRDefault="00935C8D" w:rsidP="001E2A8F">
      <w:pPr>
        <w:pStyle w:val="Heading4"/>
      </w:pPr>
      <w:r>
        <w:t>0000010</w:t>
      </w:r>
      <w:r w:rsidR="006B1C37">
        <w:t xml:space="preserve"> - </w:t>
      </w:r>
      <w:r w:rsidR="001E2A8F">
        <w:rPr>
          <w:shd w:val="clear" w:color="auto" w:fill="D8D8D8"/>
        </w:rPr>
        <w:t>Fast channel change are not thread safe.</w:t>
      </w:r>
    </w:p>
    <w:p w:rsidR="00935C8D" w:rsidRDefault="00935C8D" w:rsidP="00935C8D">
      <w:pPr>
        <w:pStyle w:val="ListParagraph"/>
      </w:pPr>
      <w:r>
        <w:t xml:space="preserve"> </w:t>
      </w:r>
    </w:p>
    <w:p w:rsidR="00935C8D" w:rsidRDefault="00935C8D" w:rsidP="00935C8D">
      <w:pPr>
        <w:pStyle w:val="ListParagraph"/>
      </w:pPr>
      <w:r>
        <w:t xml:space="preserve">Action:  Broadcom (OM) to </w:t>
      </w:r>
      <w:proofErr w:type="gramStart"/>
      <w:r>
        <w:t>Retest</w:t>
      </w:r>
      <w:proofErr w:type="gramEnd"/>
      <w:r>
        <w:t xml:space="preserve"> issue to see if the issue still </w:t>
      </w:r>
      <w:r w:rsidR="001E2A8F">
        <w:t>exists</w:t>
      </w:r>
      <w:r>
        <w:t xml:space="preserve"> with latest 1.1.0-dev branch.</w:t>
      </w:r>
    </w:p>
    <w:p w:rsidR="00935C8D" w:rsidRDefault="00935C8D" w:rsidP="00935C8D">
      <w:pPr>
        <w:pStyle w:val="ListParagraph"/>
      </w:pPr>
    </w:p>
    <w:p w:rsidR="00935C8D" w:rsidRDefault="00935C8D" w:rsidP="00935C8D">
      <w:pPr>
        <w:pStyle w:val="ListParagraph"/>
      </w:pPr>
      <w:r>
        <w:t xml:space="preserve">Action: OBS (CA) to push </w:t>
      </w:r>
      <w:proofErr w:type="spellStart"/>
      <w:r>
        <w:t>coverity</w:t>
      </w:r>
      <w:proofErr w:type="spellEnd"/>
      <w:r>
        <w:t xml:space="preserve"> changes of branch so far.</w:t>
      </w:r>
    </w:p>
    <w:p w:rsidR="00935C8D" w:rsidRDefault="00935C8D" w:rsidP="00935C8D">
      <w:pPr>
        <w:pStyle w:val="ListParagraph"/>
      </w:pPr>
    </w:p>
    <w:p w:rsidR="00935C8D" w:rsidRDefault="00935C8D" w:rsidP="00935C8D">
      <w:pPr>
        <w:pStyle w:val="ListParagraph"/>
      </w:pPr>
      <w:r>
        <w:t>This should be done by next release</w:t>
      </w:r>
    </w:p>
    <w:p w:rsidR="00935C8D" w:rsidRDefault="00935C8D" w:rsidP="00935C8D">
      <w:pPr>
        <w:pStyle w:val="ListParagraph"/>
      </w:pPr>
    </w:p>
    <w:p w:rsidR="00935C8D" w:rsidRDefault="00935C8D" w:rsidP="001E2A8F">
      <w:pPr>
        <w:pStyle w:val="Heading4"/>
      </w:pPr>
      <w:r>
        <w:t>0000011</w:t>
      </w:r>
      <w:r w:rsidR="001E2A8F">
        <w:t xml:space="preserve"> </w:t>
      </w:r>
      <w:proofErr w:type="gramStart"/>
      <w:r w:rsidR="001E2A8F">
        <w:t xml:space="preserve">- </w:t>
      </w:r>
      <w:r w:rsidR="001E2A8F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8D8D8"/>
        </w:rPr>
        <w:t> </w:t>
      </w:r>
      <w:r w:rsidR="001E2A8F">
        <w:rPr>
          <w:shd w:val="clear" w:color="auto" w:fill="D8D8D8"/>
        </w:rPr>
        <w:t>Leaks</w:t>
      </w:r>
      <w:proofErr w:type="gramEnd"/>
      <w:r w:rsidR="001E2A8F">
        <w:rPr>
          <w:shd w:val="clear" w:color="auto" w:fill="D8D8D8"/>
        </w:rPr>
        <w:t xml:space="preserve"> tasks/</w:t>
      </w:r>
      <w:proofErr w:type="spellStart"/>
      <w:r w:rsidR="001E2A8F">
        <w:rPr>
          <w:shd w:val="clear" w:color="auto" w:fill="D8D8D8"/>
        </w:rPr>
        <w:t>mutexes</w:t>
      </w:r>
      <w:proofErr w:type="spellEnd"/>
      <w:r w:rsidR="001E2A8F">
        <w:rPr>
          <w:shd w:val="clear" w:color="auto" w:fill="D8D8D8"/>
        </w:rPr>
        <w:t>/semaphores/queues on shutdown</w:t>
      </w:r>
    </w:p>
    <w:p w:rsidR="00935C8D" w:rsidRDefault="00935C8D" w:rsidP="00935C8D">
      <w:pPr>
        <w:pStyle w:val="ListParagraph"/>
      </w:pPr>
    </w:p>
    <w:p w:rsidR="00935C8D" w:rsidRDefault="00935C8D" w:rsidP="00935C8D">
      <w:pPr>
        <w:pStyle w:val="ListParagraph"/>
      </w:pPr>
      <w:r>
        <w:t>Action: Broadcom (KM</w:t>
      </w:r>
      <w:proofErr w:type="gramStart"/>
      <w:r>
        <w:t>)This</w:t>
      </w:r>
      <w:proofErr w:type="gramEnd"/>
      <w:r>
        <w:t xml:space="preserve"> is agreed as a new feature and should be made available for the next release</w:t>
      </w:r>
    </w:p>
    <w:p w:rsidR="00935C8D" w:rsidRDefault="00935C8D" w:rsidP="00935C8D">
      <w:pPr>
        <w:pStyle w:val="ListParagraph"/>
      </w:pPr>
    </w:p>
    <w:p w:rsidR="00935C8D" w:rsidRPr="00E65AA0" w:rsidRDefault="00935C8D" w:rsidP="00E65AA0">
      <w:pPr>
        <w:pStyle w:val="Heading4"/>
      </w:pPr>
      <w:r w:rsidRPr="00E65AA0">
        <w:t>0000019</w:t>
      </w:r>
      <w:r w:rsidR="001E2A8F" w:rsidRPr="00E65AA0">
        <w:t xml:space="preserve"> - </w:t>
      </w:r>
      <w:r w:rsidR="00E65AA0" w:rsidRPr="00E65AA0">
        <w:rPr>
          <w:shd w:val="clear" w:color="auto" w:fill="D8D8D8"/>
        </w:rPr>
        <w:t xml:space="preserve">Function </w:t>
      </w:r>
      <w:proofErr w:type="spellStart"/>
      <w:proofErr w:type="gramStart"/>
      <w:r w:rsidR="00E65AA0" w:rsidRPr="00E65AA0">
        <w:rPr>
          <w:shd w:val="clear" w:color="auto" w:fill="D8D8D8"/>
        </w:rPr>
        <w:t>DeleteOutOfDateEvents</w:t>
      </w:r>
      <w:proofErr w:type="spellEnd"/>
      <w:r w:rsidR="00E65AA0" w:rsidRPr="00E65AA0">
        <w:rPr>
          <w:shd w:val="clear" w:color="auto" w:fill="D8D8D8"/>
        </w:rPr>
        <w:t>(</w:t>
      </w:r>
      <w:proofErr w:type="gramEnd"/>
      <w:r w:rsidR="00E65AA0" w:rsidRPr="00E65AA0">
        <w:rPr>
          <w:shd w:val="clear" w:color="auto" w:fill="D8D8D8"/>
        </w:rPr>
        <w:t xml:space="preserve">) in </w:t>
      </w:r>
      <w:proofErr w:type="spellStart"/>
      <w:r w:rsidR="00E65AA0" w:rsidRPr="00E65AA0">
        <w:rPr>
          <w:shd w:val="clear" w:color="auto" w:fill="D8D8D8"/>
        </w:rPr>
        <w:t>ap_si.c</w:t>
      </w:r>
      <w:proofErr w:type="spellEnd"/>
      <w:r w:rsidR="00E65AA0" w:rsidRPr="00E65AA0">
        <w:rPr>
          <w:shd w:val="clear" w:color="auto" w:fill="D8D8D8"/>
        </w:rPr>
        <w:t xml:space="preserve"> does not delete all out of date events.</w:t>
      </w:r>
    </w:p>
    <w:p w:rsidR="00935C8D" w:rsidRDefault="00935C8D" w:rsidP="00935C8D">
      <w:pPr>
        <w:pStyle w:val="ListParagraph"/>
      </w:pPr>
    </w:p>
    <w:p w:rsidR="00935C8D" w:rsidRDefault="00935C8D" w:rsidP="00935C8D">
      <w:pPr>
        <w:pStyle w:val="ListParagraph"/>
      </w:pPr>
      <w:r>
        <w:lastRenderedPageBreak/>
        <w:t>Action: Broadcom (OM) To run DTG test to see if the issue still exists.  Should be available for the next release</w:t>
      </w:r>
    </w:p>
    <w:p w:rsidR="00935C8D" w:rsidRDefault="00935C8D" w:rsidP="00935C8D">
      <w:pPr>
        <w:pStyle w:val="ListParagraph"/>
      </w:pPr>
    </w:p>
    <w:p w:rsidR="00935C8D" w:rsidRDefault="00935C8D" w:rsidP="00E65AA0">
      <w:pPr>
        <w:pStyle w:val="Heading4"/>
      </w:pPr>
      <w:r>
        <w:t>0000020</w:t>
      </w:r>
      <w:r w:rsidR="00E65AA0">
        <w:t xml:space="preserve"> </w:t>
      </w:r>
      <w:proofErr w:type="gramStart"/>
      <w:r w:rsidR="00E65AA0">
        <w:t xml:space="preserve">- </w:t>
      </w:r>
      <w:r>
        <w:t xml:space="preserve"> </w:t>
      </w:r>
      <w:r w:rsidR="00E65AA0">
        <w:rPr>
          <w:shd w:val="clear" w:color="auto" w:fill="D8D8D8"/>
        </w:rPr>
        <w:t>How</w:t>
      </w:r>
      <w:proofErr w:type="gramEnd"/>
      <w:r w:rsidR="00E65AA0">
        <w:rPr>
          <w:shd w:val="clear" w:color="auto" w:fill="D8D8D8"/>
        </w:rPr>
        <w:t xml:space="preserve"> can an individual stream be found using identifiers?</w:t>
      </w:r>
    </w:p>
    <w:p w:rsidR="00935C8D" w:rsidRDefault="00935C8D" w:rsidP="00935C8D">
      <w:pPr>
        <w:pStyle w:val="ListParagraph"/>
      </w:pPr>
    </w:p>
    <w:p w:rsidR="00414B24" w:rsidRDefault="00935C8D" w:rsidP="00935C8D">
      <w:pPr>
        <w:pStyle w:val="ListParagraph"/>
      </w:pPr>
      <w:r>
        <w:t>Action</w:t>
      </w:r>
      <w:r w:rsidR="00414B24">
        <w:t>: Broadcom (NM) To create a feature request.  This should be available for the next release.</w:t>
      </w:r>
    </w:p>
    <w:p w:rsidR="00414B24" w:rsidRDefault="00414B24" w:rsidP="00935C8D">
      <w:pPr>
        <w:pStyle w:val="ListParagraph"/>
      </w:pPr>
    </w:p>
    <w:p w:rsidR="00414B24" w:rsidRDefault="00414B24" w:rsidP="00713B54">
      <w:pPr>
        <w:pStyle w:val="Heading4"/>
      </w:pPr>
      <w:r>
        <w:t>0000021</w:t>
      </w:r>
      <w:r w:rsidR="00713B54">
        <w:t xml:space="preserve"> </w:t>
      </w:r>
      <w:proofErr w:type="gramStart"/>
      <w:r w:rsidR="00713B54">
        <w:t xml:space="preserve">- </w:t>
      </w:r>
      <w:r w:rsidR="00713B5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8D8D8"/>
        </w:rPr>
        <w:t> </w:t>
      </w:r>
      <w:r w:rsidR="00713B54">
        <w:rPr>
          <w:shd w:val="clear" w:color="auto" w:fill="D8D8D8"/>
        </w:rPr>
        <w:t>Should</w:t>
      </w:r>
      <w:proofErr w:type="gramEnd"/>
      <w:r w:rsidR="00713B54">
        <w:rPr>
          <w:shd w:val="clear" w:color="auto" w:fill="D8D8D8"/>
        </w:rPr>
        <w:t xml:space="preserve"> </w:t>
      </w:r>
      <w:proofErr w:type="spellStart"/>
      <w:r w:rsidR="00713B54">
        <w:rPr>
          <w:shd w:val="clear" w:color="auto" w:fill="D8D8D8"/>
        </w:rPr>
        <w:t>ADB_GetServiceListHdFlag</w:t>
      </w:r>
      <w:proofErr w:type="spellEnd"/>
      <w:r w:rsidR="00713B54">
        <w:rPr>
          <w:shd w:val="clear" w:color="auto" w:fill="D8D8D8"/>
        </w:rPr>
        <w:t>(), etc. return (BOOLEAN *) ?</w:t>
      </w:r>
    </w:p>
    <w:p w:rsidR="00414B24" w:rsidRDefault="00414B24" w:rsidP="00935C8D">
      <w:pPr>
        <w:pStyle w:val="ListParagraph"/>
      </w:pPr>
    </w:p>
    <w:p w:rsidR="00414B24" w:rsidRDefault="00414B24" w:rsidP="00935C8D">
      <w:pPr>
        <w:pStyle w:val="ListParagraph"/>
      </w:pPr>
      <w:r>
        <w:t xml:space="preserve">Action: OBS (SF) </w:t>
      </w:r>
      <w:proofErr w:type="gramStart"/>
      <w:r>
        <w:t>To</w:t>
      </w:r>
      <w:proofErr w:type="gramEnd"/>
      <w:r>
        <w:t xml:space="preserve"> provide a fix which should be available for next release.</w:t>
      </w:r>
    </w:p>
    <w:p w:rsidR="00414B24" w:rsidRDefault="00414B24" w:rsidP="00935C8D">
      <w:pPr>
        <w:pStyle w:val="ListParagraph"/>
      </w:pPr>
    </w:p>
    <w:p w:rsidR="00414B24" w:rsidRDefault="00414B24" w:rsidP="00713B54">
      <w:pPr>
        <w:pStyle w:val="Heading4"/>
      </w:pPr>
      <w:r>
        <w:t>0000022</w:t>
      </w:r>
      <w:r w:rsidR="00713B54">
        <w:t xml:space="preserve"> - </w:t>
      </w:r>
      <w:r w:rsidR="00713B54">
        <w:rPr>
          <w:shd w:val="clear" w:color="auto" w:fill="D8D8D8"/>
        </w:rPr>
        <w:t xml:space="preserve">Tool for generating Huffman table header files from </w:t>
      </w:r>
      <w:proofErr w:type="spellStart"/>
      <w:r w:rsidR="00713B54">
        <w:rPr>
          <w:shd w:val="clear" w:color="auto" w:fill="D8D8D8"/>
        </w:rPr>
        <w:t>Freeview</w:t>
      </w:r>
      <w:proofErr w:type="spellEnd"/>
      <w:r w:rsidR="00713B54">
        <w:rPr>
          <w:shd w:val="clear" w:color="auto" w:fill="D8D8D8"/>
        </w:rPr>
        <w:t xml:space="preserve"> lookup tables</w:t>
      </w:r>
    </w:p>
    <w:p w:rsidR="00414B24" w:rsidRDefault="00414B24" w:rsidP="00935C8D">
      <w:pPr>
        <w:pStyle w:val="ListParagraph"/>
      </w:pPr>
    </w:p>
    <w:p w:rsidR="00414B24" w:rsidRDefault="00414B24" w:rsidP="00935C8D">
      <w:pPr>
        <w:pStyle w:val="ListParagraph"/>
      </w:pPr>
      <w:r>
        <w:t>Action:  OBS (SF) To provide notes to the header file.  This should be done for the next release.</w:t>
      </w:r>
    </w:p>
    <w:p w:rsidR="00414B24" w:rsidRDefault="00414B24" w:rsidP="00935C8D">
      <w:pPr>
        <w:pStyle w:val="ListParagraph"/>
      </w:pPr>
    </w:p>
    <w:p w:rsidR="00414B24" w:rsidRDefault="00414B24" w:rsidP="00713B54">
      <w:pPr>
        <w:pStyle w:val="Heading4"/>
      </w:pPr>
      <w:r>
        <w:t>0000023</w:t>
      </w:r>
      <w:r w:rsidR="00713B54">
        <w:t xml:space="preserve"> - </w:t>
      </w:r>
      <w:r w:rsidR="00713B54">
        <w:rPr>
          <w:shd w:val="clear" w:color="auto" w:fill="D8D8D8"/>
        </w:rPr>
        <w:t>For portability should save country code, not country id to NVRAM.</w:t>
      </w:r>
    </w:p>
    <w:p w:rsidR="00414B24" w:rsidRDefault="00414B24" w:rsidP="00935C8D">
      <w:pPr>
        <w:pStyle w:val="ListParagraph"/>
      </w:pPr>
    </w:p>
    <w:p w:rsidR="00414B24" w:rsidRDefault="00414B24" w:rsidP="00414B24">
      <w:pPr>
        <w:pStyle w:val="ListParagraph"/>
      </w:pPr>
      <w:r>
        <w:t>Action: OBS (SF) To provide fix for the next release.</w:t>
      </w:r>
    </w:p>
    <w:p w:rsidR="00414B24" w:rsidRDefault="00414B24" w:rsidP="00414B24">
      <w:pPr>
        <w:pStyle w:val="ListParagraph"/>
      </w:pPr>
    </w:p>
    <w:p w:rsidR="00414B24" w:rsidRDefault="00414B24" w:rsidP="00713B54">
      <w:pPr>
        <w:pStyle w:val="Heading4"/>
      </w:pPr>
      <w:r>
        <w:t>0000032</w:t>
      </w:r>
      <w:r w:rsidR="00713B54">
        <w:t xml:space="preserve"> - </w:t>
      </w:r>
      <w:r w:rsidR="00713B54">
        <w:rPr>
          <w:shd w:val="clear" w:color="auto" w:fill="D8D8D8"/>
        </w:rPr>
        <w:t>Add UHD TV support</w:t>
      </w:r>
    </w:p>
    <w:p w:rsidR="00414B24" w:rsidRDefault="00414B24" w:rsidP="00414B24">
      <w:pPr>
        <w:pStyle w:val="ListParagraph"/>
      </w:pPr>
    </w:p>
    <w:p w:rsidR="00414B24" w:rsidRDefault="00414B24" w:rsidP="00414B24">
      <w:pPr>
        <w:pStyle w:val="ListParagraph"/>
      </w:pPr>
      <w:r>
        <w:t>Action: OBS (SF) To accept pull request</w:t>
      </w:r>
    </w:p>
    <w:p w:rsidR="00414B24" w:rsidRDefault="00414B24" w:rsidP="00414B24">
      <w:pPr>
        <w:pStyle w:val="ListParagraph"/>
      </w:pPr>
    </w:p>
    <w:p w:rsidR="00414B24" w:rsidRDefault="00414B24" w:rsidP="00713B54">
      <w:pPr>
        <w:pStyle w:val="Heading4"/>
      </w:pPr>
      <w:r>
        <w:t>0000031</w:t>
      </w:r>
      <w:r w:rsidR="00713B54">
        <w:t xml:space="preserve"> - </w:t>
      </w:r>
      <w:r w:rsidR="00713B54">
        <w:rPr>
          <w:shd w:val="clear" w:color="auto" w:fill="D8D8D8"/>
        </w:rPr>
        <w:t xml:space="preserve">Building for test </w:t>
      </w:r>
      <w:proofErr w:type="spellStart"/>
      <w:r w:rsidR="00713B54">
        <w:rPr>
          <w:shd w:val="clear" w:color="auto" w:fill="D8D8D8"/>
        </w:rPr>
        <w:t>enviroment</w:t>
      </w:r>
      <w:proofErr w:type="spellEnd"/>
      <w:r w:rsidR="00713B54">
        <w:rPr>
          <w:shd w:val="clear" w:color="auto" w:fill="D8D8D8"/>
        </w:rPr>
        <w:t xml:space="preserve"> on 64-bit system causes crash</w:t>
      </w:r>
    </w:p>
    <w:p w:rsidR="00414B24" w:rsidRDefault="00414B24" w:rsidP="00414B24">
      <w:pPr>
        <w:pStyle w:val="ListParagraph"/>
      </w:pPr>
    </w:p>
    <w:p w:rsidR="00414B24" w:rsidRDefault="00414B24" w:rsidP="00414B24">
      <w:pPr>
        <w:pStyle w:val="ListParagraph"/>
      </w:pPr>
      <w:r>
        <w:t>Action:   OBS (CA) To make sure that the documentation states that the test environment on not accepting 64 bit.</w:t>
      </w:r>
    </w:p>
    <w:p w:rsidR="00414B24" w:rsidRDefault="00414B24" w:rsidP="00414B24">
      <w:pPr>
        <w:pStyle w:val="ListParagraph"/>
      </w:pPr>
    </w:p>
    <w:p w:rsidR="00414B24" w:rsidRDefault="00414B24" w:rsidP="00713B54">
      <w:pPr>
        <w:pStyle w:val="Heading4"/>
      </w:pPr>
      <w:r>
        <w:t xml:space="preserve">0000033 </w:t>
      </w:r>
      <w:proofErr w:type="gramStart"/>
      <w:r w:rsidR="00713B54">
        <w:t xml:space="preserve">- </w:t>
      </w:r>
      <w:r w:rsidR="00713B5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8D8D8"/>
        </w:rPr>
        <w:t> </w:t>
      </w:r>
      <w:r w:rsidR="00713B54">
        <w:rPr>
          <w:shd w:val="clear" w:color="auto" w:fill="D8D8D8"/>
        </w:rPr>
        <w:t>Dangling</w:t>
      </w:r>
      <w:proofErr w:type="gramEnd"/>
      <w:r w:rsidR="00713B54">
        <w:rPr>
          <w:shd w:val="clear" w:color="auto" w:fill="D8D8D8"/>
        </w:rPr>
        <w:t xml:space="preserve"> pointer in MHEG5 action queue</w:t>
      </w:r>
    </w:p>
    <w:p w:rsidR="00414B24" w:rsidRDefault="00414B24" w:rsidP="00414B24">
      <w:pPr>
        <w:pStyle w:val="ListParagraph"/>
      </w:pPr>
    </w:p>
    <w:p w:rsidR="00414B24" w:rsidRDefault="00414B24" w:rsidP="00414B24">
      <w:pPr>
        <w:pStyle w:val="ListParagraph"/>
      </w:pPr>
      <w:r>
        <w:t xml:space="preserve">Action: OBS (AS) To investigate.  </w:t>
      </w:r>
      <w:proofErr w:type="gramStart"/>
      <w:r>
        <w:t xml:space="preserve">Broadcom to see if </w:t>
      </w:r>
      <w:r w:rsidR="00F409D1">
        <w:t>they can narrow down to</w:t>
      </w:r>
      <w:r w:rsidR="00713B54">
        <w:t xml:space="preserve"> find out</w:t>
      </w:r>
      <w:r w:rsidR="00F409D1">
        <w:t xml:space="preserve"> why this is happening.</w:t>
      </w:r>
      <w:proofErr w:type="gramEnd"/>
    </w:p>
    <w:p w:rsidR="00414B24" w:rsidRDefault="00414B24" w:rsidP="00414B24">
      <w:pPr>
        <w:pStyle w:val="ListParagraph"/>
      </w:pPr>
    </w:p>
    <w:p w:rsidR="00414B24" w:rsidRDefault="00414B24" w:rsidP="00713B54">
      <w:pPr>
        <w:pStyle w:val="Heading3"/>
      </w:pPr>
      <w:proofErr w:type="spellStart"/>
      <w:r>
        <w:t>Teletext</w:t>
      </w:r>
      <w:proofErr w:type="spellEnd"/>
      <w:r>
        <w:t xml:space="preserve"> separation</w:t>
      </w:r>
    </w:p>
    <w:p w:rsidR="00414B24" w:rsidRDefault="00414B24" w:rsidP="00414B24">
      <w:pPr>
        <w:pStyle w:val="ListParagraph"/>
      </w:pPr>
    </w:p>
    <w:p w:rsidR="00414B24" w:rsidRDefault="00F409D1" w:rsidP="00414B24">
      <w:pPr>
        <w:pStyle w:val="ListParagraph"/>
      </w:pPr>
      <w:r>
        <w:lastRenderedPageBreak/>
        <w:t xml:space="preserve">Decision:  </w:t>
      </w:r>
      <w:r w:rsidR="00414B24">
        <w:t xml:space="preserve">Currently there is a discussion on forum, it has been agreed that this will move to Mantis as a new </w:t>
      </w:r>
      <w:r w:rsidR="00DB5CDF">
        <w:t>feature</w:t>
      </w:r>
      <w:r>
        <w:t>.</w:t>
      </w:r>
    </w:p>
    <w:p w:rsidR="00DB5CDF" w:rsidRDefault="00DB5CDF" w:rsidP="00414B24">
      <w:pPr>
        <w:pStyle w:val="ListParagraph"/>
      </w:pPr>
    </w:p>
    <w:p w:rsidR="00DB5CDF" w:rsidRDefault="00DB5CDF" w:rsidP="00414B24">
      <w:pPr>
        <w:pStyle w:val="ListParagraph"/>
      </w:pPr>
      <w:r>
        <w:t>Action: SF (OBS) NM (BROADCOM) to continue the discussion on mantis and discuss separating the issue</w:t>
      </w:r>
      <w:r w:rsidR="00F409D1">
        <w:t xml:space="preserve"> into subcategories</w:t>
      </w:r>
      <w:r>
        <w:t>.</w:t>
      </w:r>
      <w:r w:rsidR="00F409D1">
        <w:t xml:space="preserve"> </w:t>
      </w:r>
    </w:p>
    <w:p w:rsidR="00DB5CDF" w:rsidRDefault="00DB5CDF" w:rsidP="00414B24">
      <w:pPr>
        <w:pStyle w:val="ListParagraph"/>
      </w:pPr>
    </w:p>
    <w:p w:rsidR="00DB5CDF" w:rsidRDefault="00DB5CDF" w:rsidP="00713B54">
      <w:pPr>
        <w:pStyle w:val="Heading3"/>
      </w:pPr>
      <w:r>
        <w:t xml:space="preserve">Subtitle </w:t>
      </w:r>
      <w:r w:rsidR="00713B54">
        <w:t>Separation</w:t>
      </w:r>
      <w:r>
        <w:t xml:space="preserve"> </w:t>
      </w:r>
    </w:p>
    <w:p w:rsidR="00DB5CDF" w:rsidRDefault="00DB5CDF" w:rsidP="00414B24">
      <w:pPr>
        <w:pStyle w:val="ListParagraph"/>
      </w:pPr>
    </w:p>
    <w:p w:rsidR="00713B54" w:rsidRDefault="00713B54" w:rsidP="00414B24">
      <w:pPr>
        <w:pStyle w:val="ListParagraph"/>
      </w:pPr>
      <w:r>
        <w:t>Decision:  This should be added to Mantis as a New Feature.</w:t>
      </w:r>
    </w:p>
    <w:p w:rsidR="00713B54" w:rsidRDefault="00713B54" w:rsidP="00713B54">
      <w:pPr>
        <w:ind w:left="720"/>
      </w:pPr>
      <w:r>
        <w:t xml:space="preserve">Action: SF (OBS) NM (BROADCOM) to continue the discussion on mantis and discuss separating the issue into subcategories. </w:t>
      </w:r>
    </w:p>
    <w:p w:rsidR="00DB5CDF" w:rsidRDefault="00713B54" w:rsidP="00713B54">
      <w:pPr>
        <w:ind w:left="720"/>
      </w:pPr>
      <w:r>
        <w:t>Decision: It</w:t>
      </w:r>
      <w:r w:rsidR="00DB5CDF">
        <w:t xml:space="preserve"> was discussed that both of these modules will live under </w:t>
      </w:r>
      <w:proofErr w:type="spellStart"/>
      <w:r w:rsidR="00DB5CDF">
        <w:t>DVBCore</w:t>
      </w:r>
      <w:proofErr w:type="spellEnd"/>
      <w:r w:rsidR="00DB5CDF">
        <w:t xml:space="preserve"> for now.  If we need to move</w:t>
      </w:r>
      <w:r w:rsidR="008C7558">
        <w:t xml:space="preserve"> these</w:t>
      </w:r>
      <w:r w:rsidR="00DB5CDF">
        <w:t xml:space="preserve"> as separate components</w:t>
      </w:r>
      <w:r w:rsidR="008C7558">
        <w:t>,</w:t>
      </w:r>
      <w:r>
        <w:t xml:space="preserve"> in a different repository</w:t>
      </w:r>
      <w:r w:rsidR="008C7558">
        <w:t>,</w:t>
      </w:r>
      <w:r w:rsidR="00DB5CDF">
        <w:t xml:space="preserve"> then that </w:t>
      </w:r>
      <w:r>
        <w:t>can happen in the future.</w:t>
      </w:r>
    </w:p>
    <w:p w:rsidR="00515F97" w:rsidRDefault="00515F97" w:rsidP="00713B54">
      <w:pPr>
        <w:ind w:left="720"/>
      </w:pPr>
    </w:p>
    <w:p w:rsidR="00713B54" w:rsidRDefault="00515F97" w:rsidP="00515F97">
      <w:pPr>
        <w:pStyle w:val="Heading2"/>
      </w:pPr>
      <w:r>
        <w:t xml:space="preserve">Memory Usage, measurement &amp; </w:t>
      </w:r>
      <w:proofErr w:type="spellStart"/>
      <w:r>
        <w:t>Optimisation</w:t>
      </w:r>
      <w:proofErr w:type="spellEnd"/>
    </w:p>
    <w:p w:rsidR="00515F97" w:rsidRDefault="00515F97" w:rsidP="00515F97"/>
    <w:p w:rsidR="00515F97" w:rsidRDefault="00515F97" w:rsidP="00515F97">
      <w:r>
        <w:t xml:space="preserve">Action:  Broadcom to add new feature </w:t>
      </w:r>
      <w:r w:rsidR="004A6A83">
        <w:t>ticket to Mantis to open the discussion of putting in debug at runtime.</w:t>
      </w:r>
    </w:p>
    <w:p w:rsidR="00515F97" w:rsidRDefault="00515F97" w:rsidP="00515F97"/>
    <w:p w:rsidR="00515F97" w:rsidRDefault="004A6A83" w:rsidP="004A6A83">
      <w:pPr>
        <w:pStyle w:val="Heading2"/>
      </w:pPr>
      <w:r>
        <w:t>AOB</w:t>
      </w:r>
    </w:p>
    <w:p w:rsidR="00515F97" w:rsidRDefault="00515F97" w:rsidP="00515F97"/>
    <w:p w:rsidR="00515F97" w:rsidRDefault="00515F97" w:rsidP="004A6A83">
      <w:pPr>
        <w:pStyle w:val="Heading3"/>
      </w:pPr>
      <w:proofErr w:type="spellStart"/>
      <w:r>
        <w:t>Freesat</w:t>
      </w:r>
      <w:proofErr w:type="spellEnd"/>
      <w:r>
        <w:t xml:space="preserve"> </w:t>
      </w:r>
    </w:p>
    <w:p w:rsidR="00515F97" w:rsidRDefault="00515F97" w:rsidP="00515F97"/>
    <w:p w:rsidR="00515F97" w:rsidRDefault="00515F97" w:rsidP="00515F97">
      <w:proofErr w:type="gramStart"/>
      <w:r>
        <w:t>Decision :</w:t>
      </w:r>
      <w:proofErr w:type="gramEnd"/>
      <w:r>
        <w:t xml:space="preserve">  There will be OIPF </w:t>
      </w:r>
      <w:r w:rsidR="004A6A83">
        <w:t>extensions</w:t>
      </w:r>
      <w:r>
        <w:t xml:space="preserve"> and </w:t>
      </w:r>
      <w:proofErr w:type="spellStart"/>
      <w:r>
        <w:t>freesat</w:t>
      </w:r>
      <w:proofErr w:type="spellEnd"/>
      <w:r>
        <w:t xml:space="preserve"> specific API changes made that will go into the </w:t>
      </w:r>
      <w:proofErr w:type="spellStart"/>
      <w:r>
        <w:t>HbbTV</w:t>
      </w:r>
      <w:proofErr w:type="spellEnd"/>
      <w:r>
        <w:t xml:space="preserve"> </w:t>
      </w:r>
      <w:r w:rsidR="004A6A83">
        <w:t>component</w:t>
      </w:r>
      <w:r>
        <w:t>.  That was accepted by Broadcom.</w:t>
      </w:r>
    </w:p>
    <w:p w:rsidR="00515F97" w:rsidRDefault="00515F97" w:rsidP="00515F97"/>
    <w:p w:rsidR="00515F97" w:rsidRDefault="00515F97" w:rsidP="00515F97">
      <w:pPr>
        <w:pStyle w:val="Heading3"/>
      </w:pPr>
      <w:r>
        <w:t>NPAPI Plugin</w:t>
      </w:r>
    </w:p>
    <w:p w:rsidR="00515F97" w:rsidRDefault="00515F97" w:rsidP="004A6A83"/>
    <w:p w:rsidR="004A6A83" w:rsidRDefault="004A6A83" w:rsidP="004A6A83">
      <w:r>
        <w:t xml:space="preserve">OBS Still looking for </w:t>
      </w:r>
      <w:proofErr w:type="gramStart"/>
      <w:r>
        <w:t>a</w:t>
      </w:r>
      <w:proofErr w:type="gramEnd"/>
      <w:r>
        <w:t xml:space="preserve"> alternative for the current NPAPI </w:t>
      </w:r>
      <w:proofErr w:type="spellStart"/>
      <w:r>
        <w:t>Plugin</w:t>
      </w:r>
      <w:proofErr w:type="spellEnd"/>
      <w:r>
        <w:t xml:space="preserve"> for </w:t>
      </w:r>
      <w:proofErr w:type="spellStart"/>
      <w:r>
        <w:t>HbbTV</w:t>
      </w:r>
      <w:proofErr w:type="spellEnd"/>
      <w:r>
        <w:t>.</w:t>
      </w:r>
    </w:p>
    <w:p w:rsidR="004A6A83" w:rsidRDefault="004A6A83" w:rsidP="004A6A83"/>
    <w:p w:rsidR="004A6A83" w:rsidRDefault="004A6A83" w:rsidP="004A6A83">
      <w:pPr>
        <w:pStyle w:val="Heading3"/>
      </w:pPr>
      <w:r>
        <w:lastRenderedPageBreak/>
        <w:t>Path / Tuners</w:t>
      </w:r>
    </w:p>
    <w:p w:rsidR="004A6A83" w:rsidRDefault="004A6A83" w:rsidP="004A6A83"/>
    <w:p w:rsidR="004A6A83" w:rsidRDefault="004A6A83" w:rsidP="004A6A83">
      <w:r>
        <w:t>Broadcom discussed the fact that it was difficult to understand the different meanings of the term “Path</w:t>
      </w:r>
      <w:proofErr w:type="gramStart"/>
      <w:r>
        <w:t>” .</w:t>
      </w:r>
      <w:proofErr w:type="gramEnd"/>
      <w:r>
        <w:t xml:space="preserve">  SF explained the meaning.</w:t>
      </w:r>
    </w:p>
    <w:p w:rsidR="004A6A83" w:rsidRDefault="004A6A83" w:rsidP="004A6A83"/>
    <w:p w:rsidR="004A6A83" w:rsidRDefault="004A6A83" w:rsidP="004A6A83">
      <w:r>
        <w:t>Action:  SF To look at getting a diagram specifically for resource management drawn up for DTVKit.</w:t>
      </w:r>
    </w:p>
    <w:p w:rsidR="007C4EB1" w:rsidRDefault="007C4EB1" w:rsidP="00F3183E"/>
    <w:sectPr w:rsidR="007C4EB1" w:rsidSect="00A92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710"/>
    <w:multiLevelType w:val="hybridMultilevel"/>
    <w:tmpl w:val="8642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68C"/>
    <w:multiLevelType w:val="hybridMultilevel"/>
    <w:tmpl w:val="E65E2C84"/>
    <w:lvl w:ilvl="0" w:tplc="F378C3A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7C4EB1"/>
    <w:rsid w:val="001448FC"/>
    <w:rsid w:val="001A7217"/>
    <w:rsid w:val="001C57F4"/>
    <w:rsid w:val="001E2A8F"/>
    <w:rsid w:val="00265070"/>
    <w:rsid w:val="002C25EC"/>
    <w:rsid w:val="002E153D"/>
    <w:rsid w:val="003F3ADC"/>
    <w:rsid w:val="00410ABE"/>
    <w:rsid w:val="00414B24"/>
    <w:rsid w:val="004A0D8A"/>
    <w:rsid w:val="004A6A83"/>
    <w:rsid w:val="00515F97"/>
    <w:rsid w:val="006B1C37"/>
    <w:rsid w:val="006C332C"/>
    <w:rsid w:val="0070262E"/>
    <w:rsid w:val="00713B54"/>
    <w:rsid w:val="007C4EB1"/>
    <w:rsid w:val="007E12D1"/>
    <w:rsid w:val="008C7558"/>
    <w:rsid w:val="00914D48"/>
    <w:rsid w:val="00935C8D"/>
    <w:rsid w:val="00A12150"/>
    <w:rsid w:val="00A924A1"/>
    <w:rsid w:val="00B30F8A"/>
    <w:rsid w:val="00BB26FE"/>
    <w:rsid w:val="00C3781B"/>
    <w:rsid w:val="00DB1D2E"/>
    <w:rsid w:val="00DB34C1"/>
    <w:rsid w:val="00DB5CDF"/>
    <w:rsid w:val="00E65AA0"/>
    <w:rsid w:val="00EF778C"/>
    <w:rsid w:val="00F26183"/>
    <w:rsid w:val="00F3183E"/>
    <w:rsid w:val="00F4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A1"/>
  </w:style>
  <w:style w:type="paragraph" w:styleId="Heading1">
    <w:name w:val="heading 1"/>
    <w:basedOn w:val="Normal"/>
    <w:next w:val="Normal"/>
    <w:link w:val="Heading1Char"/>
    <w:uiPriority w:val="9"/>
    <w:qFormat/>
    <w:rsid w:val="00F40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2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E2A8F"/>
  </w:style>
  <w:style w:type="paragraph" w:styleId="BalloonText">
    <w:name w:val="Balloon Text"/>
    <w:basedOn w:val="Normal"/>
    <w:link w:val="BalloonTextChar"/>
    <w:uiPriority w:val="99"/>
    <w:semiHidden/>
    <w:unhideWhenUsed/>
    <w:rsid w:val="0091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91AD-BCEB-4546-8B32-CBF366D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chrisaldworth</dc:creator>
  <cp:lastModifiedBy>chrisaldworth</cp:lastModifiedBy>
  <cp:revision>5</cp:revision>
  <dcterms:created xsi:type="dcterms:W3CDTF">2014-06-13T12:06:00Z</dcterms:created>
  <dcterms:modified xsi:type="dcterms:W3CDTF">2014-07-14T11:49:00Z</dcterms:modified>
</cp:coreProperties>
</file>